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32" w:rsidRPr="008F3D3C" w:rsidRDefault="00950332" w:rsidP="00950332">
      <w:pPr>
        <w:widowControl w:val="0"/>
        <w:spacing w:line="240" w:lineRule="atLeast"/>
        <w:jc w:val="right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-685800</wp:posOffset>
            </wp:positionH>
            <wp:positionV relativeFrom="page">
              <wp:posOffset>-31115</wp:posOffset>
            </wp:positionV>
            <wp:extent cx="7772400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D3C">
        <w:rPr>
          <w:sz w:val="22"/>
          <w:szCs w:val="22"/>
          <w:lang w:val="ru-RU"/>
        </w:rPr>
        <w:t>ООО “Инфотех”</w:t>
      </w:r>
    </w:p>
    <w:p w:rsidR="00950332" w:rsidRPr="008F3D3C" w:rsidRDefault="00950332" w:rsidP="00950332">
      <w:pPr>
        <w:widowControl w:val="0"/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>
        <w:rPr>
          <w:sz w:val="22"/>
          <w:szCs w:val="22"/>
          <w:lang w:val="ru-RU"/>
        </w:rPr>
        <w:t>Князя Владимира Великого</w:t>
      </w:r>
      <w:r w:rsidRPr="008F3D3C">
        <w:rPr>
          <w:sz w:val="22"/>
          <w:szCs w:val="22"/>
          <w:lang w:val="ru-RU"/>
        </w:rPr>
        <w:t>, 18 б</w:t>
      </w:r>
    </w:p>
    <w:p w:rsidR="00950332" w:rsidRPr="008F3D3C" w:rsidRDefault="00950332" w:rsidP="00950332">
      <w:pPr>
        <w:widowControl w:val="0"/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50332" w:rsidRPr="000F1A95" w:rsidRDefault="00950332" w:rsidP="00950332">
      <w:pPr>
        <w:widowControl w:val="0"/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0F1A95">
        <w:rPr>
          <w:sz w:val="22"/>
          <w:szCs w:val="22"/>
          <w:lang w:val="ru-RU"/>
        </w:rPr>
        <w:t>-</w:t>
      </w:r>
      <w:r w:rsidRPr="00BD2049">
        <w:rPr>
          <w:sz w:val="22"/>
          <w:szCs w:val="22"/>
          <w:lang w:val="fr-FR"/>
        </w:rPr>
        <w:t>mail</w:t>
      </w:r>
      <w:r w:rsidRPr="000F1A95">
        <w:rPr>
          <w:sz w:val="22"/>
          <w:szCs w:val="22"/>
          <w:lang w:val="ru-RU"/>
        </w:rPr>
        <w:t xml:space="preserve">: </w:t>
      </w:r>
      <w:hyperlink r:id="rId12" w:history="1">
        <w:r w:rsidRPr="00BD2049">
          <w:rPr>
            <w:rStyle w:val="afb"/>
            <w:sz w:val="22"/>
            <w:szCs w:val="22"/>
            <w:lang w:val="fr-FR"/>
          </w:rPr>
          <w:t>infotech</w:t>
        </w:r>
        <w:r w:rsidRPr="000F1A95">
          <w:rPr>
            <w:rStyle w:val="afb"/>
            <w:sz w:val="22"/>
            <w:szCs w:val="22"/>
            <w:lang w:val="ru-RU"/>
          </w:rPr>
          <w:t>@</w:t>
        </w:r>
        <w:r w:rsidRPr="00BD2049">
          <w:rPr>
            <w:rStyle w:val="afb"/>
            <w:sz w:val="22"/>
            <w:szCs w:val="22"/>
            <w:lang w:val="fr-FR"/>
          </w:rPr>
          <w:t>itech</w:t>
        </w:r>
        <w:r w:rsidRPr="000F1A95">
          <w:rPr>
            <w:rStyle w:val="afb"/>
            <w:sz w:val="22"/>
            <w:szCs w:val="22"/>
            <w:lang w:val="ru-RU"/>
          </w:rPr>
          <w:t>.</w:t>
        </w:r>
        <w:r w:rsidRPr="00BD2049">
          <w:rPr>
            <w:rStyle w:val="afb"/>
            <w:sz w:val="22"/>
            <w:szCs w:val="22"/>
            <w:lang w:val="fr-FR"/>
          </w:rPr>
          <w:t>net</w:t>
        </w:r>
        <w:r w:rsidRPr="000F1A95">
          <w:rPr>
            <w:rStyle w:val="afb"/>
            <w:sz w:val="22"/>
            <w:szCs w:val="22"/>
            <w:lang w:val="ru-RU"/>
          </w:rPr>
          <w:t>.</w:t>
        </w:r>
        <w:r w:rsidRPr="00BD2049">
          <w:rPr>
            <w:rStyle w:val="afb"/>
            <w:sz w:val="22"/>
            <w:szCs w:val="22"/>
            <w:lang w:val="fr-FR"/>
          </w:rPr>
          <w:t>ua</w:t>
        </w:r>
      </w:hyperlink>
    </w:p>
    <w:p w:rsidR="00950332" w:rsidRPr="00B82510" w:rsidRDefault="00950332" w:rsidP="00950332">
      <w:pPr>
        <w:widowControl w:val="0"/>
        <w:jc w:val="right"/>
        <w:rPr>
          <w:sz w:val="52"/>
          <w:szCs w:val="52"/>
          <w:lang w:val="en-US"/>
        </w:rPr>
      </w:pPr>
      <w:hyperlink r:id="rId13" w:history="1">
        <w:r w:rsidRPr="00220479">
          <w:rPr>
            <w:sz w:val="22"/>
            <w:szCs w:val="22"/>
            <w:lang w:val="en-US"/>
          </w:rPr>
          <w:t>http://www.itech.net.ua</w:t>
        </w:r>
      </w:hyperlink>
    </w:p>
    <w:p w:rsidR="00FB267E" w:rsidRPr="00A757A0" w:rsidRDefault="00E45CB0" w:rsidP="00FC1047">
      <w:pPr>
        <w:jc w:val="center"/>
        <w:rPr>
          <w:sz w:val="52"/>
          <w:szCs w:val="52"/>
          <w:lang w:val="ru-RU"/>
        </w:rPr>
      </w:pPr>
      <w:r w:rsidRPr="005920A1">
        <w:rPr>
          <w:sz w:val="52"/>
          <w:szCs w:val="52"/>
          <w:lang w:val="ru-RU"/>
        </w:rPr>
        <w:t xml:space="preserve">Базовый курс </w:t>
      </w:r>
      <w:r w:rsidR="009717A6">
        <w:rPr>
          <w:sz w:val="52"/>
          <w:szCs w:val="52"/>
          <w:lang w:val="ru-RU"/>
        </w:rPr>
        <w:t>Компас-</w:t>
      </w:r>
      <w:r w:rsidR="009717A6" w:rsidRPr="009717A6">
        <w:rPr>
          <w:sz w:val="52"/>
          <w:szCs w:val="52"/>
          <w:lang w:val="ru-RU"/>
        </w:rPr>
        <w:t>3</w:t>
      </w:r>
      <w:r w:rsidR="009717A6">
        <w:rPr>
          <w:sz w:val="52"/>
          <w:szCs w:val="52"/>
          <w:lang w:val="en-US"/>
        </w:rPr>
        <w:t>D</w:t>
      </w:r>
    </w:p>
    <w:p w:rsidR="009717A6" w:rsidRPr="009717A6" w:rsidRDefault="009717A6" w:rsidP="00FC10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Авторизованный учебный центр</w:t>
      </w:r>
      <w:r w:rsidRPr="009717A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Аскон</w:t>
      </w:r>
      <w:proofErr w:type="spellEnd"/>
      <w:r>
        <w:rPr>
          <w:sz w:val="28"/>
          <w:szCs w:val="28"/>
          <w:lang w:val="ru-RU"/>
        </w:rPr>
        <w:t xml:space="preserve"> (НГУ, Днепр), ООО «Инфотех»</w:t>
      </w:r>
    </w:p>
    <w:p w:rsid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5920A1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D54897" w:rsidRPr="00C42AB7">
        <w:rPr>
          <w:color w:val="53585D" w:themeColor="text2" w:themeTint="BF"/>
          <w:sz w:val="22"/>
          <w:szCs w:val="22"/>
          <w:lang w:val="ru-RU"/>
        </w:rPr>
        <w:t>3</w:t>
      </w:r>
      <w:r w:rsidR="009717A6" w:rsidRPr="009717A6">
        <w:rPr>
          <w:color w:val="53585D" w:themeColor="text2" w:themeTint="BF"/>
          <w:sz w:val="22"/>
          <w:szCs w:val="22"/>
          <w:lang w:val="ru-RU"/>
        </w:rPr>
        <w:t>2</w:t>
      </w:r>
      <w:r w:rsidR="00F97DF9">
        <w:rPr>
          <w:color w:val="53585D" w:themeColor="text2" w:themeTint="BF"/>
          <w:sz w:val="22"/>
          <w:szCs w:val="22"/>
          <w:lang w:val="ru-RU"/>
        </w:rPr>
        <w:t xml:space="preserve"> </w:t>
      </w:r>
      <w:r w:rsidR="00C42AB7" w:rsidRPr="00A757A0">
        <w:rPr>
          <w:b/>
          <w:color w:val="53585D" w:themeColor="text2" w:themeTint="BF"/>
          <w:sz w:val="22"/>
          <w:szCs w:val="22"/>
          <w:lang w:val="ru-RU"/>
        </w:rPr>
        <w:t>академических</w:t>
      </w:r>
      <w:r w:rsidR="00C42AB7">
        <w:rPr>
          <w:color w:val="53585D" w:themeColor="text2" w:themeTint="BF"/>
          <w:sz w:val="22"/>
          <w:szCs w:val="22"/>
          <w:lang w:val="ru-RU"/>
        </w:rPr>
        <w:t xml:space="preserve"> </w:t>
      </w:r>
      <w:r w:rsidR="00F97DF9">
        <w:rPr>
          <w:color w:val="53585D" w:themeColor="text2" w:themeTint="BF"/>
          <w:sz w:val="22"/>
          <w:szCs w:val="22"/>
          <w:lang w:val="ru-RU"/>
        </w:rPr>
        <w:t>час</w:t>
      </w:r>
      <w:r w:rsidR="009717A6">
        <w:rPr>
          <w:color w:val="53585D" w:themeColor="text2" w:themeTint="BF"/>
          <w:sz w:val="22"/>
          <w:szCs w:val="22"/>
          <w:lang w:val="ru-RU"/>
        </w:rPr>
        <w:t>а</w:t>
      </w:r>
    </w:p>
    <w:p w:rsidR="00D51847" w:rsidRPr="00D51847" w:rsidRDefault="00D51847" w:rsidP="00950332">
      <w:pPr>
        <w:jc w:val="center"/>
        <w:rPr>
          <w:b/>
          <w:color w:val="53585D" w:themeColor="text2" w:themeTint="BF"/>
          <w:sz w:val="22"/>
          <w:szCs w:val="22"/>
          <w:lang w:val="ru-RU"/>
        </w:rPr>
      </w:pPr>
      <w:bookmarkStart w:id="0" w:name="_GoBack"/>
      <w:bookmarkEnd w:id="0"/>
      <w:r w:rsidRPr="00D51847">
        <w:rPr>
          <w:b/>
          <w:color w:val="53585D" w:themeColor="text2" w:themeTint="BF"/>
          <w:sz w:val="22"/>
          <w:szCs w:val="22"/>
          <w:lang w:val="ru-RU"/>
        </w:rPr>
        <w:t>Компас-График (2</w:t>
      </w:r>
      <w:r w:rsidRPr="00D51847">
        <w:rPr>
          <w:b/>
          <w:color w:val="53585D" w:themeColor="text2" w:themeTint="BF"/>
          <w:sz w:val="22"/>
          <w:szCs w:val="22"/>
          <w:lang w:val="en-US"/>
        </w:rPr>
        <w:t xml:space="preserve">D </w:t>
      </w:r>
      <w:r w:rsidRPr="00D51847">
        <w:rPr>
          <w:b/>
          <w:color w:val="53585D" w:themeColor="text2" w:themeTint="BF"/>
          <w:sz w:val="22"/>
          <w:szCs w:val="22"/>
          <w:lang w:val="ru-RU"/>
        </w:rPr>
        <w:t>графика)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RPr="005920A1" w:rsidTr="00D51847">
        <w:trPr>
          <w:trHeight w:val="724"/>
        </w:trPr>
        <w:tc>
          <w:tcPr>
            <w:tcW w:w="883" w:type="dxa"/>
          </w:tcPr>
          <w:p w:rsidR="00FC3029" w:rsidRPr="005920A1" w:rsidRDefault="00FC3029" w:rsidP="006B623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5920A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574" w:type="dxa"/>
          </w:tcPr>
          <w:p w:rsidR="00FC3029" w:rsidRPr="005920A1" w:rsidRDefault="00FC3029" w:rsidP="006B6234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5920A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5920A1" w:rsidTr="00D51847">
        <w:tc>
          <w:tcPr>
            <w:tcW w:w="883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</w:t>
            </w:r>
          </w:p>
        </w:tc>
        <w:tc>
          <w:tcPr>
            <w:tcW w:w="9574" w:type="dxa"/>
          </w:tcPr>
          <w:p w:rsidR="009717A6" w:rsidRPr="009717A6" w:rsidRDefault="009717A6" w:rsidP="009717A6">
            <w:pPr>
              <w:autoSpaceDE w:val="0"/>
              <w:autoSpaceDN w:val="0"/>
              <w:adjustRightInd w:val="0"/>
              <w:spacing w:before="0" w:after="0" w:line="240" w:lineRule="auto"/>
              <w:ind w:left="105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1.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Обзор системы Компас-3</w:t>
            </w:r>
            <w:r>
              <w:rPr>
                <w:color w:val="577188" w:themeColor="accent1" w:themeShade="BF"/>
                <w:sz w:val="24"/>
                <w:szCs w:val="24"/>
                <w:lang w:val="en-US"/>
              </w:rPr>
              <w:t>D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,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дополнительные виды конфигураций системы. Основные возможности. Типы документов. 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Создание и настройка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файла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чертежа.</w:t>
            </w:r>
          </w:p>
          <w:p w:rsidR="009717A6" w:rsidRPr="005920A1" w:rsidRDefault="009717A6" w:rsidP="009717A6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2. Основные приёмы черчения.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Создание графических элементов.</w:t>
            </w:r>
          </w:p>
        </w:tc>
      </w:tr>
      <w:tr w:rsidR="00FC3029" w:rsidRPr="005920A1" w:rsidTr="00D51847">
        <w:trPr>
          <w:trHeight w:val="407"/>
        </w:trPr>
        <w:tc>
          <w:tcPr>
            <w:tcW w:w="883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2</w:t>
            </w:r>
          </w:p>
        </w:tc>
        <w:tc>
          <w:tcPr>
            <w:tcW w:w="9574" w:type="dxa"/>
          </w:tcPr>
          <w:p w:rsidR="00FC3029" w:rsidRPr="005920A1" w:rsidRDefault="009717A6" w:rsidP="009717A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3. Основные приёмы черчения.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Методы редактирования графических элементов.</w:t>
            </w:r>
          </w:p>
        </w:tc>
      </w:tr>
      <w:tr w:rsidR="00FC3029" w:rsidRPr="005920A1" w:rsidTr="00D51847">
        <w:tc>
          <w:tcPr>
            <w:tcW w:w="883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3</w:t>
            </w:r>
          </w:p>
        </w:tc>
        <w:tc>
          <w:tcPr>
            <w:tcW w:w="9574" w:type="dxa"/>
          </w:tcPr>
          <w:p w:rsidR="009717A6" w:rsidRPr="005920A1" w:rsidRDefault="009717A6" w:rsidP="009717A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4.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Работа с размерами и условными обозначениями.</w:t>
            </w:r>
          </w:p>
        </w:tc>
      </w:tr>
      <w:tr w:rsidR="00FA2761" w:rsidRPr="005920A1" w:rsidTr="00D51847">
        <w:tc>
          <w:tcPr>
            <w:tcW w:w="883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4</w:t>
            </w:r>
          </w:p>
        </w:tc>
        <w:tc>
          <w:tcPr>
            <w:tcW w:w="9574" w:type="dxa"/>
          </w:tcPr>
          <w:p w:rsidR="009717A6" w:rsidRPr="009717A6" w:rsidRDefault="009717A6" w:rsidP="009717A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5. Сборочные чертежи. </w:t>
            </w:r>
          </w:p>
          <w:p w:rsidR="00FA2761" w:rsidRPr="009717A6" w:rsidRDefault="009717A6" w:rsidP="00D5184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Тема 6. Создание спецификации.</w:t>
            </w:r>
          </w:p>
        </w:tc>
      </w:tr>
      <w:tr w:rsidR="00FC3029" w:rsidRPr="005920A1" w:rsidTr="00D51847">
        <w:tc>
          <w:tcPr>
            <w:tcW w:w="883" w:type="dxa"/>
          </w:tcPr>
          <w:p w:rsidR="00FC3029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5</w:t>
            </w:r>
          </w:p>
        </w:tc>
        <w:tc>
          <w:tcPr>
            <w:tcW w:w="9574" w:type="dxa"/>
          </w:tcPr>
          <w:p w:rsidR="00FC3029" w:rsidRDefault="009717A6" w:rsidP="009717A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7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. Создание текстовых документов.</w:t>
            </w:r>
          </w:p>
          <w:p w:rsidR="00D51847" w:rsidRPr="005920A1" w:rsidRDefault="00D51847" w:rsidP="00D5184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8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 Вывод документов на печать.</w:t>
            </w:r>
          </w:p>
        </w:tc>
      </w:tr>
    </w:tbl>
    <w:p w:rsidR="00D51847" w:rsidRPr="00D51847" w:rsidRDefault="00D51847" w:rsidP="00D51847">
      <w:pPr>
        <w:spacing w:before="120"/>
        <w:jc w:val="center"/>
        <w:rPr>
          <w:b/>
          <w:color w:val="53585D" w:themeColor="text2" w:themeTint="BF"/>
          <w:sz w:val="22"/>
          <w:szCs w:val="22"/>
          <w:lang w:val="ru-RU"/>
        </w:rPr>
      </w:pPr>
      <w:r w:rsidRPr="00D51847">
        <w:rPr>
          <w:b/>
          <w:color w:val="53585D" w:themeColor="text2" w:themeTint="BF"/>
          <w:sz w:val="22"/>
          <w:szCs w:val="22"/>
          <w:lang w:val="ru-RU"/>
        </w:rPr>
        <w:t>Компас-3</w:t>
      </w:r>
      <w:r w:rsidRPr="00D51847">
        <w:rPr>
          <w:b/>
          <w:color w:val="53585D" w:themeColor="text2" w:themeTint="BF"/>
          <w:sz w:val="22"/>
          <w:szCs w:val="22"/>
          <w:lang w:val="en-US"/>
        </w:rPr>
        <w:t>D</w:t>
      </w:r>
      <w:r w:rsidRPr="00D51847">
        <w:rPr>
          <w:b/>
          <w:color w:val="53585D" w:themeColor="text2" w:themeTint="BF"/>
          <w:sz w:val="22"/>
          <w:szCs w:val="22"/>
          <w:lang w:val="ru-RU"/>
        </w:rPr>
        <w:t xml:space="preserve"> (</w:t>
      </w:r>
      <w:r w:rsidRPr="00D51847">
        <w:rPr>
          <w:b/>
          <w:color w:val="53585D" w:themeColor="text2" w:themeTint="BF"/>
          <w:sz w:val="22"/>
          <w:szCs w:val="22"/>
          <w:lang w:val="en-US"/>
        </w:rPr>
        <w:t xml:space="preserve">3D </w:t>
      </w:r>
      <w:r w:rsidRPr="00D51847">
        <w:rPr>
          <w:b/>
          <w:color w:val="53585D" w:themeColor="text2" w:themeTint="BF"/>
          <w:sz w:val="22"/>
          <w:szCs w:val="22"/>
          <w:lang w:val="ru-RU"/>
        </w:rPr>
        <w:t>графика)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CC501A" w:rsidRPr="005920A1" w:rsidTr="00D51847">
        <w:tc>
          <w:tcPr>
            <w:tcW w:w="883" w:type="dxa"/>
          </w:tcPr>
          <w:p w:rsidR="00CC501A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6</w:t>
            </w:r>
          </w:p>
        </w:tc>
        <w:tc>
          <w:tcPr>
            <w:tcW w:w="9574" w:type="dxa"/>
          </w:tcPr>
          <w:p w:rsidR="00CC501A" w:rsidRDefault="00D51847" w:rsidP="00D5184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Тема 1. Твердотельное моделирование.</w:t>
            </w:r>
          </w:p>
          <w:p w:rsidR="00D51847" w:rsidRPr="00D51847" w:rsidRDefault="00D51847" w:rsidP="00D5184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2.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Работа с документом «Деталь». Интерфейс 3</w:t>
            </w:r>
            <w:r>
              <w:rPr>
                <w:color w:val="577188" w:themeColor="accent1" w:themeShade="BF"/>
                <w:sz w:val="24"/>
                <w:szCs w:val="24"/>
                <w:lang w:val="en-US"/>
              </w:rPr>
              <w:t>D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-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моделирования.  Работа в режиме эскиза.</w:t>
            </w:r>
          </w:p>
        </w:tc>
      </w:tr>
      <w:tr w:rsidR="00FC3029" w:rsidRPr="005920A1" w:rsidTr="00D51847">
        <w:tc>
          <w:tcPr>
            <w:tcW w:w="883" w:type="dxa"/>
          </w:tcPr>
          <w:p w:rsidR="00FC3029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7</w:t>
            </w:r>
          </w:p>
        </w:tc>
        <w:tc>
          <w:tcPr>
            <w:tcW w:w="9574" w:type="dxa"/>
          </w:tcPr>
          <w:p w:rsidR="002174BA" w:rsidRPr="005920A1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3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Построение элементов операцией «выдавливание».  Управление ориентацией модели.  Построение отверстий.</w:t>
            </w:r>
          </w:p>
        </w:tc>
      </w:tr>
      <w:tr w:rsidR="00FA2761" w:rsidRPr="005920A1" w:rsidTr="00D51847">
        <w:tc>
          <w:tcPr>
            <w:tcW w:w="883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8</w:t>
            </w:r>
          </w:p>
        </w:tc>
        <w:tc>
          <w:tcPr>
            <w:tcW w:w="9574" w:type="dxa"/>
          </w:tcPr>
          <w:p w:rsidR="00EB0057" w:rsidRPr="00D51847" w:rsidRDefault="00D51847" w:rsidP="00D51847">
            <w:pPr>
              <w:pStyle w:val="afd"/>
              <w:shd w:val="clear" w:color="auto" w:fill="FFFFFF"/>
              <w:spacing w:before="0" w:beforeAutospacing="0" w:after="0" w:afterAutospacing="0" w:line="270" w:lineRule="atLeast"/>
              <w:ind w:left="113"/>
              <w:jc w:val="both"/>
              <w:rPr>
                <w:color w:val="577188" w:themeColor="accent1" w:themeShade="BF"/>
              </w:rPr>
            </w:pPr>
            <w:r w:rsidRPr="00D51847">
              <w:rPr>
                <w:rFonts w:asciiTheme="minorHAnsi" w:hAnsiTheme="minorHAnsi" w:cstheme="minorBidi"/>
                <w:color w:val="577188" w:themeColor="accent1" w:themeShade="BF"/>
                <w:kern w:val="20"/>
              </w:rPr>
              <w:t xml:space="preserve">Тема </w:t>
            </w:r>
            <w:r>
              <w:rPr>
                <w:color w:val="577188" w:themeColor="accent1" w:themeShade="BF"/>
              </w:rPr>
              <w:t>4</w:t>
            </w:r>
            <w:r w:rsidRPr="00D51847">
              <w:rPr>
                <w:rFonts w:asciiTheme="minorHAnsi" w:hAnsiTheme="minorHAnsi" w:cstheme="minorBidi"/>
                <w:color w:val="577188" w:themeColor="accent1" w:themeShade="BF"/>
                <w:kern w:val="20"/>
              </w:rPr>
              <w:t>.</w:t>
            </w:r>
            <w:r>
              <w:rPr>
                <w:rFonts w:asciiTheme="minorHAnsi" w:hAnsiTheme="minorHAnsi" w:cstheme="minorBidi"/>
                <w:color w:val="577188" w:themeColor="accent1" w:themeShade="BF"/>
                <w:kern w:val="20"/>
              </w:rPr>
              <w:t xml:space="preserve"> Создание чертежа сборочной единицы на основе </w:t>
            </w:r>
            <w:r w:rsidRPr="00D51847">
              <w:rPr>
                <w:rFonts w:asciiTheme="minorHAnsi" w:hAnsiTheme="minorHAnsi" w:cstheme="minorBidi"/>
                <w:color w:val="577188" w:themeColor="accent1" w:themeShade="BF"/>
                <w:kern w:val="20"/>
              </w:rPr>
              <w:t>3</w:t>
            </w:r>
            <w:r>
              <w:rPr>
                <w:rFonts w:asciiTheme="minorHAnsi" w:hAnsiTheme="minorHAnsi" w:cstheme="minorBidi"/>
                <w:color w:val="577188" w:themeColor="accent1" w:themeShade="BF"/>
                <w:kern w:val="20"/>
                <w:lang w:val="en-US"/>
              </w:rPr>
              <w:t>D</w:t>
            </w:r>
            <w:r>
              <w:rPr>
                <w:rFonts w:asciiTheme="minorHAnsi" w:hAnsiTheme="minorHAnsi" w:cstheme="minorBidi"/>
                <w:color w:val="577188" w:themeColor="accent1" w:themeShade="BF"/>
                <w:kern w:val="20"/>
              </w:rPr>
              <w:t xml:space="preserve"> модели. Стандартные виды, компоновка чертежа.</w:t>
            </w:r>
          </w:p>
        </w:tc>
      </w:tr>
      <w:tr w:rsidR="00FA2761" w:rsidRPr="005920A1" w:rsidTr="00D51847">
        <w:tc>
          <w:tcPr>
            <w:tcW w:w="883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9</w:t>
            </w:r>
          </w:p>
        </w:tc>
        <w:tc>
          <w:tcPr>
            <w:tcW w:w="9574" w:type="dxa"/>
          </w:tcPr>
          <w:p w:rsidR="00C77B4D" w:rsidRPr="005920A1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lang w:val="ru-RU"/>
              </w:rPr>
              <w:t>5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Построение элементов операцией «вращение».  Создание сборки изделия.</w:t>
            </w:r>
          </w:p>
        </w:tc>
      </w:tr>
      <w:tr w:rsidR="00FA2761" w:rsidRPr="005920A1" w:rsidTr="00D51847">
        <w:tc>
          <w:tcPr>
            <w:tcW w:w="883" w:type="dxa"/>
          </w:tcPr>
          <w:p w:rsidR="00FA2761" w:rsidRPr="005920A1" w:rsidRDefault="00D7643F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10</w:t>
            </w:r>
          </w:p>
        </w:tc>
        <w:tc>
          <w:tcPr>
            <w:tcW w:w="9574" w:type="dxa"/>
          </w:tcPr>
          <w:p w:rsidR="00FA2761" w:rsidRPr="005920A1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lang w:val="ru-RU"/>
              </w:rPr>
              <w:t>6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Создание компонентов в контексте сборки.</w:t>
            </w:r>
          </w:p>
        </w:tc>
      </w:tr>
      <w:tr w:rsidR="00D7643F" w:rsidRPr="005920A1" w:rsidTr="00D51847">
        <w:tc>
          <w:tcPr>
            <w:tcW w:w="883" w:type="dxa"/>
          </w:tcPr>
          <w:p w:rsidR="00D7643F" w:rsidRPr="005920A1" w:rsidRDefault="00D7643F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11</w:t>
            </w:r>
          </w:p>
        </w:tc>
        <w:tc>
          <w:tcPr>
            <w:tcW w:w="9574" w:type="dxa"/>
          </w:tcPr>
          <w:p w:rsidR="00D7643F" w:rsidRPr="00D51847" w:rsidRDefault="00D51847" w:rsidP="00D51847">
            <w:pPr>
              <w:pStyle w:val="afd"/>
              <w:shd w:val="clear" w:color="auto" w:fill="FFFFFF"/>
              <w:spacing w:before="0" w:beforeAutospacing="0" w:after="0" w:afterAutospacing="0" w:line="270" w:lineRule="atLeast"/>
              <w:ind w:left="113"/>
              <w:rPr>
                <w:b/>
                <w:color w:val="577188" w:themeColor="accent1" w:themeShade="BF"/>
              </w:rPr>
            </w:pPr>
            <w:r w:rsidRPr="00D51847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>Тема 7. Добавление стандартных изделий.</w:t>
            </w:r>
            <w:r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 xml:space="preserve"> Крепежные элементы и отверстия.</w:t>
            </w:r>
          </w:p>
        </w:tc>
      </w:tr>
      <w:tr w:rsidR="00D7643F" w:rsidRPr="005920A1" w:rsidTr="00D51847">
        <w:tc>
          <w:tcPr>
            <w:tcW w:w="883" w:type="dxa"/>
          </w:tcPr>
          <w:p w:rsidR="00D7643F" w:rsidRPr="005920A1" w:rsidRDefault="00EB005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9574" w:type="dxa"/>
          </w:tcPr>
          <w:p w:rsidR="00D7643F" w:rsidRPr="00D51847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8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 Создание сборочного чертежа изделия.  Проекционные связи между видами. Работа с деревом построения.</w:t>
            </w:r>
          </w:p>
        </w:tc>
      </w:tr>
      <w:tr w:rsidR="00EB0057" w:rsidRPr="005920A1" w:rsidTr="00D51847">
        <w:tc>
          <w:tcPr>
            <w:tcW w:w="883" w:type="dxa"/>
          </w:tcPr>
          <w:p w:rsidR="00EB0057" w:rsidRPr="005920A1" w:rsidRDefault="00EB005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13</w:t>
            </w:r>
          </w:p>
        </w:tc>
        <w:tc>
          <w:tcPr>
            <w:tcW w:w="9574" w:type="dxa"/>
          </w:tcPr>
          <w:p w:rsidR="00EB0057" w:rsidRPr="00D51847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9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Создание элементов по сечениям. Библиотека эскизов.</w:t>
            </w:r>
          </w:p>
        </w:tc>
      </w:tr>
      <w:tr w:rsidR="00D51847" w:rsidRPr="005920A1" w:rsidTr="00D51847">
        <w:tc>
          <w:tcPr>
            <w:tcW w:w="883" w:type="dxa"/>
          </w:tcPr>
          <w:p w:rsidR="00D51847" w:rsidRPr="00D51847" w:rsidRDefault="00D51847" w:rsidP="00DC5726">
            <w:pPr>
              <w:pStyle w:val="1"/>
              <w:spacing w:before="0" w:after="0"/>
              <w:jc w:val="center"/>
              <w:rPr>
                <w:rFonts w:asciiTheme="minorHAnsi" w:eastAsiaTheme="minorHAnsi" w:hAnsiTheme="minorHAnsi" w:cstheme="minorBidi"/>
                <w:caps w:val="0"/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rFonts w:asciiTheme="minorHAnsi" w:eastAsiaTheme="minorHAnsi" w:hAnsiTheme="minorHAnsi" w:cstheme="minorBidi"/>
                <w:caps w:val="0"/>
                <w:color w:val="577188" w:themeColor="accent1" w:themeShade="BF"/>
                <w:sz w:val="24"/>
                <w:szCs w:val="24"/>
                <w:lang w:val="ru-RU"/>
              </w:rPr>
              <w:t>14</w:t>
            </w:r>
          </w:p>
        </w:tc>
        <w:tc>
          <w:tcPr>
            <w:tcW w:w="9574" w:type="dxa"/>
          </w:tcPr>
          <w:p w:rsidR="00D51847" w:rsidRPr="00D51847" w:rsidRDefault="00D51847" w:rsidP="00D5184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10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Построение 3D-моделей на основе плоских чертежей.</w:t>
            </w:r>
          </w:p>
        </w:tc>
      </w:tr>
      <w:tr w:rsidR="00D51847" w:rsidRPr="005920A1" w:rsidTr="00D51847">
        <w:tc>
          <w:tcPr>
            <w:tcW w:w="883" w:type="dxa"/>
          </w:tcPr>
          <w:p w:rsidR="00D51847" w:rsidRPr="005920A1" w:rsidRDefault="00D5184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15</w:t>
            </w:r>
          </w:p>
        </w:tc>
        <w:tc>
          <w:tcPr>
            <w:tcW w:w="9574" w:type="dxa"/>
          </w:tcPr>
          <w:p w:rsidR="00D51847" w:rsidRPr="005920A1" w:rsidRDefault="00D51847" w:rsidP="00D51847">
            <w:pPr>
              <w:spacing w:before="0" w:after="0" w:line="18" w:lineRule="atLeast"/>
              <w:ind w:left="113" w:right="124"/>
              <w:jc w:val="both"/>
              <w:rPr>
                <w:rFonts w:ascii="Arial" w:hAnsi="Arial" w:cs="Arial"/>
                <w:color w:val="333333"/>
                <w:lang w:val="ru-RU"/>
              </w:rPr>
            </w:pP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11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D51847">
              <w:rPr>
                <w:color w:val="577188" w:themeColor="accent1" w:themeShade="BF"/>
                <w:sz w:val="24"/>
                <w:szCs w:val="24"/>
                <w:lang w:val="ru-RU"/>
              </w:rPr>
              <w:t>Пользовательские библиотеки моделей.</w:t>
            </w:r>
          </w:p>
        </w:tc>
      </w:tr>
      <w:tr w:rsidR="00D51847" w:rsidRPr="005920A1" w:rsidTr="00D51847">
        <w:tc>
          <w:tcPr>
            <w:tcW w:w="883" w:type="dxa"/>
          </w:tcPr>
          <w:p w:rsidR="00D51847" w:rsidRPr="005920A1" w:rsidRDefault="00D5184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16</w:t>
            </w:r>
          </w:p>
        </w:tc>
        <w:tc>
          <w:tcPr>
            <w:tcW w:w="9574" w:type="dxa"/>
          </w:tcPr>
          <w:p w:rsidR="00D51847" w:rsidRPr="005920A1" w:rsidRDefault="00D51847" w:rsidP="00D51847">
            <w:pPr>
              <w:spacing w:before="0" w:after="0" w:line="18" w:lineRule="atLeast"/>
              <w:ind w:left="113" w:right="124"/>
              <w:jc w:val="both"/>
              <w:rPr>
                <w:rFonts w:ascii="Arial" w:hAnsi="Arial" w:cs="Arial"/>
                <w:color w:val="333333"/>
                <w:lang w:val="ru-RU"/>
              </w:rPr>
            </w:pP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Тема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12</w:t>
            </w:r>
            <w:r w:rsidRPr="009717A6">
              <w:rPr>
                <w:color w:val="577188" w:themeColor="accent1" w:themeShade="BF"/>
                <w:sz w:val="24"/>
                <w:szCs w:val="24"/>
                <w:lang w:val="ru-RU"/>
              </w:rPr>
              <w:t>. Создание спецификации в автоматическом и ручном режимах.</w:t>
            </w:r>
          </w:p>
        </w:tc>
      </w:tr>
    </w:tbl>
    <w:p w:rsidR="00D453FF" w:rsidRDefault="00D453FF" w:rsidP="00FA6410">
      <w:pPr>
        <w:rPr>
          <w:lang w:val="ru-RU"/>
        </w:rPr>
      </w:pPr>
    </w:p>
    <w:p w:rsidR="00D51847" w:rsidRDefault="00D51847" w:rsidP="00FA6410">
      <w:pPr>
        <w:rPr>
          <w:lang w:val="ru-RU"/>
        </w:rPr>
      </w:pPr>
      <w:r>
        <w:rPr>
          <w:lang w:val="ru-RU"/>
        </w:rPr>
        <w:t>В данном курсе рассматривается базовая поставка Компас-</w:t>
      </w:r>
      <w:r w:rsidRPr="00D51847">
        <w:rPr>
          <w:lang w:val="ru-RU"/>
        </w:rPr>
        <w:t>3</w:t>
      </w:r>
      <w:r>
        <w:rPr>
          <w:lang w:val="en-US"/>
        </w:rPr>
        <w:t>D</w:t>
      </w:r>
      <w:r>
        <w:rPr>
          <w:lang w:val="ru-RU"/>
        </w:rPr>
        <w:t xml:space="preserve"> </w:t>
      </w:r>
      <w:r>
        <w:rPr>
          <w:lang w:val="en-US"/>
        </w:rPr>
        <w:t>v</w:t>
      </w:r>
      <w:r w:rsidRPr="00D51847">
        <w:rPr>
          <w:lang w:val="ru-RU"/>
        </w:rPr>
        <w:t>.</w:t>
      </w:r>
      <w:r>
        <w:rPr>
          <w:lang w:val="ru-RU"/>
        </w:rPr>
        <w:t>16</w:t>
      </w:r>
      <w:r w:rsidRPr="00D51847">
        <w:rPr>
          <w:lang w:val="ru-RU"/>
        </w:rPr>
        <w:t xml:space="preserve"> </w:t>
      </w:r>
      <w:r>
        <w:rPr>
          <w:lang w:val="ru-RU"/>
        </w:rPr>
        <w:t>с машиностроительной конфигурацией.</w:t>
      </w:r>
    </w:p>
    <w:sectPr w:rsidR="00D51847" w:rsidSect="00371BB8">
      <w:footerReference w:type="default" r:id="rId14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EB7" w:rsidRDefault="00994EB7">
      <w:pPr>
        <w:spacing w:before="0" w:after="0" w:line="240" w:lineRule="auto"/>
      </w:pPr>
      <w:r>
        <w:separator/>
      </w:r>
    </w:p>
  </w:endnote>
  <w:endnote w:type="continuationSeparator" w:id="0">
    <w:p w:rsidR="00994EB7" w:rsidRDefault="00994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19754F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19754F" w:rsidRPr="004B4081">
      <w:rPr>
        <w:lang w:val="ru-RU"/>
      </w:rPr>
      <w:fldChar w:fldCharType="separate"/>
    </w:r>
    <w:r w:rsidR="00950332">
      <w:rPr>
        <w:noProof/>
        <w:lang w:val="ru-RU"/>
      </w:rPr>
      <w:t>2</w:t>
    </w:r>
    <w:r w:rsidR="0019754F" w:rsidRPr="004B4081">
      <w:rPr>
        <w:lang w:val="ru-RU"/>
      </w:rPr>
      <w:fldChar w:fldCharType="end"/>
    </w:r>
    <w:r w:rsidR="00C42AB7">
      <w:rPr>
        <w:lang w:val="ru-RU"/>
      </w:rPr>
      <w:t xml:space="preserve">  </w:t>
    </w:r>
    <w:r w:rsidR="00CB6103">
      <w:rPr>
        <w:lang w:val="ru-RU"/>
      </w:rPr>
      <w:t>ООО «Инфотех»</w:t>
    </w:r>
    <w:r w:rsidR="00B504AD">
      <w:rPr>
        <w:lang w:val="ru-RU"/>
      </w:rPr>
      <w:t>, ГВУЗ «НГУ»</w:t>
    </w:r>
    <w:r w:rsidR="00C42AB7">
      <w:rPr>
        <w:lang w:val="ru-RU"/>
      </w:rPr>
      <w:t xml:space="preserve">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EB7" w:rsidRDefault="00994EB7">
      <w:pPr>
        <w:spacing w:before="0" w:after="0" w:line="240" w:lineRule="auto"/>
      </w:pPr>
      <w:r>
        <w:separator/>
      </w:r>
    </w:p>
  </w:footnote>
  <w:footnote w:type="continuationSeparator" w:id="0">
    <w:p w:rsidR="00994EB7" w:rsidRDefault="00994E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B4D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" w15:restartNumberingAfterBreak="0">
    <w:nsid w:val="10872D1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25759DD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8E6757E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AB3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396A3F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F8A6FBC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36AA5852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5112"/>
    <w:multiLevelType w:val="hybridMultilevel"/>
    <w:tmpl w:val="190890E2"/>
    <w:lvl w:ilvl="0" w:tplc="DCB6B4AC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50545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4FFB262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6634E39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3368CA"/>
    <w:multiLevelType w:val="hybridMultilevel"/>
    <w:tmpl w:val="29DC6A76"/>
    <w:lvl w:ilvl="0" w:tplc="510A76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4E7E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FF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848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843D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6FE1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2A0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92B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882A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090866"/>
    <w:multiLevelType w:val="multilevel"/>
    <w:tmpl w:val="B046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9037A"/>
    <w:multiLevelType w:val="hybridMultilevel"/>
    <w:tmpl w:val="054C7076"/>
    <w:lvl w:ilvl="0" w:tplc="9AA89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A90BD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5007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224E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CCF7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1E1B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86C2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BAAF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9E88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6A447FC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85C450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85"/>
    <w:rsid w:val="00015FF3"/>
    <w:rsid w:val="00031033"/>
    <w:rsid w:val="00034462"/>
    <w:rsid w:val="000538F0"/>
    <w:rsid w:val="0005510F"/>
    <w:rsid w:val="00065A10"/>
    <w:rsid w:val="00082389"/>
    <w:rsid w:val="000A7995"/>
    <w:rsid w:val="000B29C4"/>
    <w:rsid w:val="001217C7"/>
    <w:rsid w:val="001225BF"/>
    <w:rsid w:val="001304FA"/>
    <w:rsid w:val="0013377C"/>
    <w:rsid w:val="00135E1A"/>
    <w:rsid w:val="001616F9"/>
    <w:rsid w:val="001942FB"/>
    <w:rsid w:val="0019754F"/>
    <w:rsid w:val="001A21F3"/>
    <w:rsid w:val="001A3222"/>
    <w:rsid w:val="001C2149"/>
    <w:rsid w:val="001C5C7C"/>
    <w:rsid w:val="001D438B"/>
    <w:rsid w:val="001D668C"/>
    <w:rsid w:val="001E36E5"/>
    <w:rsid w:val="001E7981"/>
    <w:rsid w:val="00205189"/>
    <w:rsid w:val="002174BA"/>
    <w:rsid w:val="00220202"/>
    <w:rsid w:val="002A28E8"/>
    <w:rsid w:val="002F7F52"/>
    <w:rsid w:val="00301A1D"/>
    <w:rsid w:val="00302874"/>
    <w:rsid w:val="00304375"/>
    <w:rsid w:val="00313D6A"/>
    <w:rsid w:val="00343DBF"/>
    <w:rsid w:val="00361EFF"/>
    <w:rsid w:val="00371BB8"/>
    <w:rsid w:val="00397DEE"/>
    <w:rsid w:val="003C4601"/>
    <w:rsid w:val="003E197B"/>
    <w:rsid w:val="0041136A"/>
    <w:rsid w:val="00413489"/>
    <w:rsid w:val="00420481"/>
    <w:rsid w:val="00455F24"/>
    <w:rsid w:val="004B4081"/>
    <w:rsid w:val="004B7CAD"/>
    <w:rsid w:val="004D7F12"/>
    <w:rsid w:val="004E663F"/>
    <w:rsid w:val="004F0A3E"/>
    <w:rsid w:val="00557851"/>
    <w:rsid w:val="00566B23"/>
    <w:rsid w:val="005920A1"/>
    <w:rsid w:val="00594436"/>
    <w:rsid w:val="005A3D1F"/>
    <w:rsid w:val="005A63D2"/>
    <w:rsid w:val="005B642C"/>
    <w:rsid w:val="005C7741"/>
    <w:rsid w:val="006052EC"/>
    <w:rsid w:val="00614500"/>
    <w:rsid w:val="00627D1C"/>
    <w:rsid w:val="00690A2C"/>
    <w:rsid w:val="006B40A7"/>
    <w:rsid w:val="006B6234"/>
    <w:rsid w:val="006C26CB"/>
    <w:rsid w:val="006D3984"/>
    <w:rsid w:val="006D3A8D"/>
    <w:rsid w:val="00701759"/>
    <w:rsid w:val="00702BB4"/>
    <w:rsid w:val="00706B72"/>
    <w:rsid w:val="00716B68"/>
    <w:rsid w:val="0071704B"/>
    <w:rsid w:val="00722D6B"/>
    <w:rsid w:val="007E73B9"/>
    <w:rsid w:val="007F7533"/>
    <w:rsid w:val="00820BDA"/>
    <w:rsid w:val="008269DF"/>
    <w:rsid w:val="00862C08"/>
    <w:rsid w:val="008753D2"/>
    <w:rsid w:val="008A3194"/>
    <w:rsid w:val="008F3D3C"/>
    <w:rsid w:val="009164FC"/>
    <w:rsid w:val="00950332"/>
    <w:rsid w:val="009717A6"/>
    <w:rsid w:val="00980DC5"/>
    <w:rsid w:val="00984CB2"/>
    <w:rsid w:val="00994EB7"/>
    <w:rsid w:val="009B4029"/>
    <w:rsid w:val="009C126F"/>
    <w:rsid w:val="00A166A5"/>
    <w:rsid w:val="00A245F9"/>
    <w:rsid w:val="00A24A03"/>
    <w:rsid w:val="00A44612"/>
    <w:rsid w:val="00A57F36"/>
    <w:rsid w:val="00A61A57"/>
    <w:rsid w:val="00A757A0"/>
    <w:rsid w:val="00A93C5A"/>
    <w:rsid w:val="00AA1CCB"/>
    <w:rsid w:val="00AA20BA"/>
    <w:rsid w:val="00AA56FB"/>
    <w:rsid w:val="00AD0EDF"/>
    <w:rsid w:val="00AD67C0"/>
    <w:rsid w:val="00B1083E"/>
    <w:rsid w:val="00B16B20"/>
    <w:rsid w:val="00B17EFF"/>
    <w:rsid w:val="00B40933"/>
    <w:rsid w:val="00B443D0"/>
    <w:rsid w:val="00B479AC"/>
    <w:rsid w:val="00B504AD"/>
    <w:rsid w:val="00B91ED0"/>
    <w:rsid w:val="00BA3C08"/>
    <w:rsid w:val="00BA562C"/>
    <w:rsid w:val="00BA6FC0"/>
    <w:rsid w:val="00BA7E5B"/>
    <w:rsid w:val="00BB7935"/>
    <w:rsid w:val="00BF6667"/>
    <w:rsid w:val="00C06DD0"/>
    <w:rsid w:val="00C26F13"/>
    <w:rsid w:val="00C42AB7"/>
    <w:rsid w:val="00C431CA"/>
    <w:rsid w:val="00C77B4D"/>
    <w:rsid w:val="00C90638"/>
    <w:rsid w:val="00CB6103"/>
    <w:rsid w:val="00CC135F"/>
    <w:rsid w:val="00CC501A"/>
    <w:rsid w:val="00CE4626"/>
    <w:rsid w:val="00CF4869"/>
    <w:rsid w:val="00CF5964"/>
    <w:rsid w:val="00D02AEF"/>
    <w:rsid w:val="00D25EAC"/>
    <w:rsid w:val="00D4217B"/>
    <w:rsid w:val="00D453FF"/>
    <w:rsid w:val="00D470C5"/>
    <w:rsid w:val="00D51847"/>
    <w:rsid w:val="00D54897"/>
    <w:rsid w:val="00D54B06"/>
    <w:rsid w:val="00D6509B"/>
    <w:rsid w:val="00D7643F"/>
    <w:rsid w:val="00D86C54"/>
    <w:rsid w:val="00D96D71"/>
    <w:rsid w:val="00DB1EC7"/>
    <w:rsid w:val="00DB2D4E"/>
    <w:rsid w:val="00DB5C6F"/>
    <w:rsid w:val="00DC5726"/>
    <w:rsid w:val="00DD4F08"/>
    <w:rsid w:val="00E015E3"/>
    <w:rsid w:val="00E174F5"/>
    <w:rsid w:val="00E34DD5"/>
    <w:rsid w:val="00E37E04"/>
    <w:rsid w:val="00E45CB0"/>
    <w:rsid w:val="00E5698E"/>
    <w:rsid w:val="00EA13F1"/>
    <w:rsid w:val="00EA39AC"/>
    <w:rsid w:val="00EB0057"/>
    <w:rsid w:val="00EB6A9D"/>
    <w:rsid w:val="00EC7E7B"/>
    <w:rsid w:val="00ED0DF0"/>
    <w:rsid w:val="00EF0550"/>
    <w:rsid w:val="00EF7205"/>
    <w:rsid w:val="00F00278"/>
    <w:rsid w:val="00F01085"/>
    <w:rsid w:val="00F346C2"/>
    <w:rsid w:val="00F5273C"/>
    <w:rsid w:val="00F57F85"/>
    <w:rsid w:val="00F642CB"/>
    <w:rsid w:val="00F726B5"/>
    <w:rsid w:val="00F97DF9"/>
    <w:rsid w:val="00FA1312"/>
    <w:rsid w:val="00FA2761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235AD"/>
  <w15:docId w15:val="{07811A70-BC71-4796-A2CA-F0618ADF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character" w:customStyle="1" w:styleId="apple-converted-space">
    <w:name w:val="apple-converted-space"/>
    <w:basedOn w:val="a0"/>
    <w:rsid w:val="00AA1CCB"/>
  </w:style>
  <w:style w:type="character" w:styleId="afc">
    <w:name w:val="Strong"/>
    <w:basedOn w:val="a0"/>
    <w:uiPriority w:val="22"/>
    <w:qFormat/>
    <w:rsid w:val="00CC501A"/>
    <w:rPr>
      <w:b/>
      <w:bCs/>
    </w:rPr>
  </w:style>
  <w:style w:type="paragraph" w:styleId="afd">
    <w:name w:val="Normal (Web)"/>
    <w:basedOn w:val="a"/>
    <w:uiPriority w:val="99"/>
    <w:unhideWhenUsed/>
    <w:rsid w:val="00C7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4E561FAA-2D60-4665-8119-47D2B6B5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0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Chuprina</dc:creator>
  <cp:lastModifiedBy>Helen</cp:lastModifiedBy>
  <cp:revision>2</cp:revision>
  <cp:lastPrinted>2014-11-17T10:07:00Z</cp:lastPrinted>
  <dcterms:created xsi:type="dcterms:W3CDTF">2018-01-18T14:15:00Z</dcterms:created>
  <dcterms:modified xsi:type="dcterms:W3CDTF">2018-01-18T14:15:00Z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